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07A" w:rsidRDefault="00F3607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f"/>
        <w:tblW w:w="10348" w:type="dxa"/>
        <w:tblInd w:w="-146" w:type="dxa"/>
        <w:tblLayout w:type="fixed"/>
        <w:tblLook w:val="0000" w:firstRow="0" w:lastRow="0" w:firstColumn="0" w:lastColumn="0" w:noHBand="0" w:noVBand="0"/>
      </w:tblPr>
      <w:tblGrid>
        <w:gridCol w:w="4398"/>
        <w:gridCol w:w="272"/>
        <w:gridCol w:w="1843"/>
        <w:gridCol w:w="250"/>
        <w:gridCol w:w="1136"/>
        <w:gridCol w:w="250"/>
        <w:gridCol w:w="2199"/>
      </w:tblGrid>
      <w:tr w:rsidR="00F3607A">
        <w:trPr>
          <w:cantSplit/>
        </w:trPr>
        <w:tc>
          <w:tcPr>
            <w:tcW w:w="4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07A" w:rsidRDefault="007C68F2">
            <w:pPr>
              <w:jc w:val="center"/>
              <w:rPr>
                <w:rFonts w:ascii="Arial" w:eastAsia="Arial" w:hAnsi="Arial" w:cs="Arial"/>
                <w:b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sz w:val="36"/>
                <w:szCs w:val="36"/>
              </w:rPr>
              <w:t>PEDIDO DE LICITAÇÃO</w:t>
            </w:r>
          </w:p>
        </w:tc>
        <w:tc>
          <w:tcPr>
            <w:tcW w:w="272" w:type="dxa"/>
            <w:vMerge w:val="restart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F3607A" w:rsidRDefault="00F3607A">
            <w:pPr>
              <w:jc w:val="center"/>
              <w:rPr>
                <w:rFonts w:ascii="Arial" w:eastAsia="Arial" w:hAnsi="Arial" w:cs="Arial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F3607A" w:rsidRDefault="007C68F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REQUERIMENTO N°  </w:t>
            </w:r>
          </w:p>
        </w:tc>
        <w:tc>
          <w:tcPr>
            <w:tcW w:w="250" w:type="dxa"/>
            <w:vMerge w:val="restart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F3607A" w:rsidRDefault="00F3607A">
            <w:pPr>
              <w:jc w:val="center"/>
              <w:rPr>
                <w:rFonts w:ascii="Arial" w:eastAsia="Arial" w:hAnsi="Arial" w:cs="Arial"/>
                <w:sz w:val="6"/>
                <w:szCs w:val="6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F3607A" w:rsidRDefault="007C68F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Exercício</w:t>
            </w:r>
          </w:p>
        </w:tc>
        <w:tc>
          <w:tcPr>
            <w:tcW w:w="250" w:type="dxa"/>
            <w:vMerge w:val="restart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F3607A" w:rsidRDefault="00F3607A">
            <w:pPr>
              <w:jc w:val="center"/>
              <w:rPr>
                <w:rFonts w:ascii="Arial" w:eastAsia="Arial" w:hAnsi="Arial" w:cs="Arial"/>
                <w:sz w:val="6"/>
                <w:szCs w:val="6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F3607A" w:rsidRDefault="007C68F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</w:p>
        </w:tc>
      </w:tr>
      <w:tr w:rsidR="00F3607A">
        <w:trPr>
          <w:cantSplit/>
          <w:trHeight w:val="512"/>
        </w:trPr>
        <w:tc>
          <w:tcPr>
            <w:tcW w:w="4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07A" w:rsidRDefault="00F360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vMerge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F3607A" w:rsidRDefault="00F360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07A" w:rsidRDefault="00B250C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104</w:t>
            </w:r>
          </w:p>
        </w:tc>
        <w:tc>
          <w:tcPr>
            <w:tcW w:w="250" w:type="dxa"/>
            <w:vMerge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F3607A" w:rsidRDefault="00F360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113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07A" w:rsidRDefault="007C68F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2022</w:t>
            </w:r>
          </w:p>
        </w:tc>
        <w:tc>
          <w:tcPr>
            <w:tcW w:w="250" w:type="dxa"/>
            <w:vMerge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F3607A" w:rsidRDefault="00F360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219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07A" w:rsidRDefault="0085202C" w:rsidP="00652458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15/12/2022</w:t>
            </w:r>
          </w:p>
        </w:tc>
      </w:tr>
    </w:tbl>
    <w:p w:rsidR="00F3607A" w:rsidRDefault="00F3607A">
      <w:pPr>
        <w:rPr>
          <w:rFonts w:ascii="Arial" w:eastAsia="Arial" w:hAnsi="Arial" w:cs="Arial"/>
          <w:sz w:val="12"/>
          <w:szCs w:val="12"/>
        </w:rPr>
      </w:pPr>
    </w:p>
    <w:tbl>
      <w:tblPr>
        <w:tblStyle w:val="af0"/>
        <w:tblW w:w="10348" w:type="dxa"/>
        <w:tblInd w:w="-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348"/>
      </w:tblGrid>
      <w:tr w:rsidR="00F3607A">
        <w:trPr>
          <w:trHeight w:val="1337"/>
        </w:trPr>
        <w:tc>
          <w:tcPr>
            <w:tcW w:w="10348" w:type="dxa"/>
            <w:tcBorders>
              <w:bottom w:val="single" w:sz="4" w:space="0" w:color="000000"/>
            </w:tcBorders>
            <w:vAlign w:val="center"/>
          </w:tcPr>
          <w:p w:rsidR="00F3607A" w:rsidRDefault="007C68F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DO ORDENADOR</w:t>
            </w:r>
          </w:p>
          <w:p w:rsidR="00F3607A" w:rsidRDefault="007C68F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Órgão: </w:t>
            </w:r>
          </w:p>
          <w:p w:rsidR="00F3607A" w:rsidRDefault="00F3607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3607A" w:rsidRDefault="007C68F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SECRETARIA MUNICIPAL DE</w:t>
            </w:r>
            <w:r w:rsidR="00181E67">
              <w:rPr>
                <w:rFonts w:ascii="Arial" w:eastAsia="Arial" w:hAnsi="Arial" w:cs="Arial"/>
                <w:b/>
                <w:sz w:val="20"/>
                <w:szCs w:val="20"/>
              </w:rPr>
              <w:t xml:space="preserve"> EDUCAÇÃO, CULTURA E ESPORTE </w:t>
            </w:r>
            <w:bookmarkStart w:id="0" w:name="_GoBack"/>
            <w:bookmarkEnd w:id="0"/>
          </w:p>
        </w:tc>
      </w:tr>
    </w:tbl>
    <w:p w:rsidR="00F3607A" w:rsidRDefault="00F3607A">
      <w:pPr>
        <w:rPr>
          <w:rFonts w:ascii="Arial" w:eastAsia="Arial" w:hAnsi="Arial" w:cs="Arial"/>
          <w:sz w:val="20"/>
          <w:szCs w:val="20"/>
        </w:rPr>
      </w:pPr>
    </w:p>
    <w:tbl>
      <w:tblPr>
        <w:tblStyle w:val="af1"/>
        <w:tblW w:w="10348" w:type="dxa"/>
        <w:tblInd w:w="-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348"/>
      </w:tblGrid>
      <w:tr w:rsidR="00F3607A">
        <w:trPr>
          <w:trHeight w:val="397"/>
        </w:trPr>
        <w:tc>
          <w:tcPr>
            <w:tcW w:w="10348" w:type="dxa"/>
            <w:vAlign w:val="center"/>
          </w:tcPr>
          <w:p w:rsidR="00F3607A" w:rsidRDefault="00F3607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3607A" w:rsidRDefault="007C68F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DO OBJETO</w:t>
            </w:r>
          </w:p>
          <w:p w:rsidR="00D63EF8" w:rsidRDefault="00D63EF8" w:rsidP="00D63EF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3607A" w:rsidRDefault="00D63EF8" w:rsidP="00D63EF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REFORMA DA COBERTURA DO GINASIO DE ESPORTES</w:t>
            </w:r>
            <w:r w:rsidR="007C68F2">
              <w:rPr>
                <w:rFonts w:ascii="Arial" w:eastAsia="Arial" w:hAnsi="Arial" w:cs="Arial"/>
                <w:b/>
                <w:sz w:val="20"/>
                <w:szCs w:val="20"/>
              </w:rPr>
              <w:t>.</w:t>
            </w:r>
          </w:p>
          <w:p w:rsidR="00F3607A" w:rsidRDefault="00F3607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3607A" w:rsidRDefault="00F3607A">
            <w:pPr>
              <w:jc w:val="center"/>
              <w:rPr>
                <w:rFonts w:ascii="Arial" w:eastAsia="Arial" w:hAnsi="Arial" w:cs="Arial"/>
                <w:color w:val="0070C0"/>
                <w:sz w:val="20"/>
                <w:szCs w:val="20"/>
              </w:rPr>
            </w:pPr>
          </w:p>
          <w:p w:rsidR="00F3607A" w:rsidRDefault="00F3607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F3607A" w:rsidRDefault="00F3607A">
      <w:pPr>
        <w:rPr>
          <w:rFonts w:ascii="Arial" w:eastAsia="Arial" w:hAnsi="Arial" w:cs="Arial"/>
          <w:sz w:val="20"/>
          <w:szCs w:val="20"/>
        </w:rPr>
      </w:pPr>
    </w:p>
    <w:tbl>
      <w:tblPr>
        <w:tblStyle w:val="af2"/>
        <w:tblW w:w="10348" w:type="dxa"/>
        <w:tblInd w:w="-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348"/>
      </w:tblGrid>
      <w:tr w:rsidR="00F3607A">
        <w:tc>
          <w:tcPr>
            <w:tcW w:w="10348" w:type="dxa"/>
          </w:tcPr>
          <w:p w:rsidR="00F3607A" w:rsidRDefault="00F3607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3607A" w:rsidRDefault="007C68F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DO PREÇO MÁXIMO DA LICITAÇÃO</w:t>
            </w:r>
          </w:p>
          <w:p w:rsidR="00F3607A" w:rsidRDefault="00F3607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3607A" w:rsidRDefault="007C68F2">
            <w:pPr>
              <w:jc w:val="center"/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 xml:space="preserve">R$ </w:t>
            </w:r>
            <w:r w:rsidR="00D63EF8"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 xml:space="preserve">229.598,92 </w:t>
            </w:r>
            <w:r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>(</w:t>
            </w:r>
            <w:r w:rsidR="00D63EF8"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>duzentos e vinte e nove mil e quinhentos e noventa e oito reais e noventa e dois centavos</w:t>
            </w:r>
            <w:r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>)</w:t>
            </w:r>
          </w:p>
          <w:p w:rsidR="00F3607A" w:rsidRDefault="00F3607A">
            <w:pPr>
              <w:jc w:val="center"/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</w:pPr>
          </w:p>
          <w:p w:rsidR="00F3607A" w:rsidRDefault="007C68F2">
            <w:pPr>
              <w:spacing w:line="360" w:lineRule="auto"/>
              <w:jc w:val="center"/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>Sendo:</w:t>
            </w:r>
          </w:p>
          <w:p w:rsidR="00F3607A" w:rsidRDefault="007C68F2">
            <w:pPr>
              <w:spacing w:line="360" w:lineRule="auto"/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 xml:space="preserve">Repasse: R$ </w:t>
            </w:r>
            <w:r w:rsidR="00D63EF8"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>130.000,00</w:t>
            </w:r>
            <w:r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 xml:space="preserve"> (</w:t>
            </w:r>
            <w:r w:rsidR="00D63EF8"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>cento e trinta mil reais</w:t>
            </w:r>
            <w:r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>).</w:t>
            </w:r>
          </w:p>
          <w:p w:rsidR="00F3607A" w:rsidRDefault="007C68F2">
            <w:pPr>
              <w:spacing w:line="360" w:lineRule="auto"/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 xml:space="preserve">Contrapartida: R$ </w:t>
            </w:r>
            <w:r w:rsidR="00C06AD5"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>99.598,92</w:t>
            </w:r>
            <w:r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 xml:space="preserve"> (</w:t>
            </w:r>
            <w:r w:rsidR="00A8453F"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>noventa e nove mil qui</w:t>
            </w:r>
            <w:r w:rsidR="00E6609D"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>nh</w:t>
            </w:r>
            <w:r w:rsidR="00A8453F"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>e</w:t>
            </w:r>
            <w:r w:rsidR="00A33172"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>n</w:t>
            </w:r>
            <w:r w:rsidR="00A8453F"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>tos e noventa e oito reais e noventa e dois centavos</w:t>
            </w:r>
            <w:r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>).</w:t>
            </w:r>
          </w:p>
          <w:p w:rsidR="00F3607A" w:rsidRDefault="007C68F2">
            <w:pPr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>TERMO DE CONVÊNIO Nº 136</w:t>
            </w:r>
            <w:r w:rsidR="00B572F0"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>9</w:t>
            </w:r>
            <w:r>
              <w:rPr>
                <w:rFonts w:ascii="Arial" w:eastAsia="Arial" w:hAnsi="Arial" w:cs="Arial"/>
                <w:b/>
                <w:color w:val="0D0D0D"/>
                <w:sz w:val="20"/>
                <w:szCs w:val="20"/>
              </w:rPr>
              <w:t>-2022 – SEDU.</w:t>
            </w:r>
          </w:p>
          <w:p w:rsidR="00F3607A" w:rsidRDefault="00F3607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3607A" w:rsidRDefault="00F3607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tbl>
            <w:tblPr>
              <w:tblW w:w="103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72"/>
            </w:tblGrid>
            <w:tr w:rsidR="00CF478F" w:rsidTr="002E5624">
              <w:trPr>
                <w:trHeight w:val="57"/>
              </w:trPr>
              <w:tc>
                <w:tcPr>
                  <w:tcW w:w="10372" w:type="dxa"/>
                </w:tcPr>
                <w:p w:rsidR="00CF478F" w:rsidRDefault="007C68F2" w:rsidP="00CF478F">
                  <w:pPr>
                    <w:pStyle w:val="Default"/>
                    <w:rPr>
                      <w:sz w:val="17"/>
                      <w:szCs w:val="17"/>
                    </w:rPr>
                  </w:pPr>
                  <w:r>
                    <w:rPr>
                      <w:rFonts w:eastAsia="Arial"/>
                      <w:b/>
                      <w:sz w:val="20"/>
                      <w:szCs w:val="20"/>
                    </w:rPr>
                    <w:t xml:space="preserve">JUSTIFICATIVA DO VALOR REFERENCIAL: </w:t>
                  </w:r>
                  <w:r w:rsidR="00CF478F" w:rsidRPr="002E5624"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  <w:t>SINAPI FEVEREIRO 2022 - SEM DESONERAÇÃO</w:t>
                  </w:r>
                </w:p>
              </w:tc>
            </w:tr>
          </w:tbl>
          <w:p w:rsidR="00F3607A" w:rsidRDefault="00F3607A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3607A" w:rsidRDefault="00F3607A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3607A" w:rsidRDefault="00F3607A">
            <w:pPr>
              <w:jc w:val="both"/>
              <w:rPr>
                <w:rFonts w:ascii="Arial" w:eastAsia="Arial" w:hAnsi="Arial" w:cs="Arial"/>
                <w:color w:val="0070C0"/>
                <w:sz w:val="20"/>
                <w:szCs w:val="20"/>
              </w:rPr>
            </w:pPr>
          </w:p>
        </w:tc>
      </w:tr>
    </w:tbl>
    <w:p w:rsidR="00F3607A" w:rsidRDefault="00F3607A">
      <w:pPr>
        <w:rPr>
          <w:rFonts w:ascii="Arial" w:eastAsia="Arial" w:hAnsi="Arial" w:cs="Arial"/>
          <w:sz w:val="20"/>
          <w:szCs w:val="20"/>
        </w:rPr>
      </w:pPr>
    </w:p>
    <w:tbl>
      <w:tblPr>
        <w:tblStyle w:val="af3"/>
        <w:tblW w:w="10348" w:type="dxa"/>
        <w:tblInd w:w="-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731"/>
        <w:gridCol w:w="250"/>
        <w:gridCol w:w="5241"/>
      </w:tblGrid>
      <w:tr w:rsidR="00F3607A">
        <w:trPr>
          <w:trHeight w:val="397"/>
        </w:trPr>
        <w:tc>
          <w:tcPr>
            <w:tcW w:w="10348" w:type="dxa"/>
            <w:gridSpan w:val="4"/>
            <w:tcBorders>
              <w:top w:val="single" w:sz="4" w:space="0" w:color="000000"/>
              <w:bottom w:val="single" w:sz="4" w:space="0" w:color="FFFFFF"/>
            </w:tcBorders>
            <w:vAlign w:val="center"/>
          </w:tcPr>
          <w:p w:rsidR="00F3607A" w:rsidRDefault="00F3607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3607A" w:rsidRDefault="007C68F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 EXECUÇÃO/AQUISIÇÃO</w:t>
            </w:r>
          </w:p>
        </w:tc>
      </w:tr>
      <w:tr w:rsidR="00F3607A">
        <w:trPr>
          <w:trHeight w:val="340"/>
        </w:trPr>
        <w:tc>
          <w:tcPr>
            <w:tcW w:w="2126" w:type="dxa"/>
            <w:tcBorders>
              <w:top w:val="single" w:sz="4" w:space="0" w:color="FFFFFF"/>
              <w:bottom w:val="nil"/>
              <w:right w:val="single" w:sz="4" w:space="0" w:color="FFFFFF"/>
            </w:tcBorders>
            <w:vAlign w:val="center"/>
          </w:tcPr>
          <w:p w:rsidR="00F3607A" w:rsidRPr="00BA6721" w:rsidRDefault="007C68F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Prazo de Execução:  </w:t>
            </w:r>
            <w:r w:rsidR="00F635A5"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Pr="00BA6721">
              <w:rPr>
                <w:rFonts w:ascii="Arial" w:eastAsia="Arial" w:hAnsi="Arial" w:cs="Arial"/>
                <w:sz w:val="20"/>
                <w:szCs w:val="20"/>
              </w:rPr>
              <w:t xml:space="preserve"> meses</w:t>
            </w:r>
          </w:p>
          <w:p w:rsidR="00F3607A" w:rsidRDefault="00F3607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F3607A" w:rsidRDefault="007C68F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Vigência contratual: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1D7873">
              <w:rPr>
                <w:rFonts w:ascii="Arial" w:eastAsia="Arial" w:hAnsi="Arial" w:cs="Arial"/>
                <w:sz w:val="20"/>
                <w:szCs w:val="20"/>
              </w:rPr>
              <w:t>01</w:t>
            </w:r>
            <w:r>
              <w:rPr>
                <w:rFonts w:ascii="Arial" w:eastAsia="Arial" w:hAnsi="Arial" w:cs="Arial"/>
                <w:sz w:val="20"/>
                <w:szCs w:val="20"/>
              </w:rPr>
              <w:t>/</w:t>
            </w:r>
            <w:r w:rsidR="001D7873">
              <w:rPr>
                <w:rFonts w:ascii="Arial" w:eastAsia="Arial" w:hAnsi="Arial" w:cs="Arial"/>
                <w:sz w:val="20"/>
                <w:szCs w:val="20"/>
              </w:rPr>
              <w:t>09</w:t>
            </w:r>
            <w:r>
              <w:rPr>
                <w:rFonts w:ascii="Arial" w:eastAsia="Arial" w:hAnsi="Arial" w:cs="Arial"/>
                <w:sz w:val="20"/>
                <w:szCs w:val="20"/>
              </w:rPr>
              <w:t>/2023</w:t>
            </w:r>
          </w:p>
          <w:p w:rsidR="00F3607A" w:rsidRDefault="00F3607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3607A" w:rsidRDefault="00F3607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73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:rsidR="00F3607A" w:rsidRDefault="007C68F2">
            <w:pPr>
              <w:rPr>
                <w:rFonts w:ascii="Arial" w:eastAsia="Arial" w:hAnsi="Arial" w:cs="Arial"/>
                <w:sz w:val="20"/>
                <w:szCs w:val="20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250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:rsidR="00F3607A" w:rsidRDefault="00F3607A">
            <w:pPr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5241" w:type="dxa"/>
            <w:tcBorders>
              <w:top w:val="single" w:sz="4" w:space="0" w:color="FFFFFF"/>
              <w:left w:val="single" w:sz="4" w:space="0" w:color="FFFFFF"/>
              <w:bottom w:val="nil"/>
            </w:tcBorders>
            <w:vAlign w:val="center"/>
          </w:tcPr>
          <w:p w:rsidR="00F3607A" w:rsidRDefault="00F3607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F3607A" w:rsidRDefault="007C68F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CONTRATO: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SIM </w:t>
            </w:r>
          </w:p>
          <w:p w:rsidR="00F3607A" w:rsidRDefault="00F3607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3607A" w:rsidRDefault="007C68F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SISTEMA DE REGISTRO DE PREÇOS (art. 15, inciso II, da Lei 8.666/93): </w:t>
            </w:r>
            <w:r>
              <w:rPr>
                <w:rFonts w:ascii="Arial" w:eastAsia="Arial" w:hAnsi="Arial" w:cs="Arial"/>
                <w:sz w:val="20"/>
                <w:szCs w:val="20"/>
              </w:rPr>
              <w:t>NÃO</w:t>
            </w:r>
          </w:p>
          <w:p w:rsidR="00F3607A" w:rsidRDefault="00F3607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3607A">
        <w:trPr>
          <w:trHeight w:val="340"/>
        </w:trPr>
        <w:tc>
          <w:tcPr>
            <w:tcW w:w="10348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607A" w:rsidRDefault="007C68F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Fiscal:</w:t>
            </w:r>
            <w:r w:rsidR="004D4851">
              <w:rPr>
                <w:rFonts w:ascii="Arial" w:eastAsia="Arial" w:hAnsi="Arial" w:cs="Arial"/>
                <w:sz w:val="20"/>
                <w:szCs w:val="20"/>
              </w:rPr>
              <w:t xml:space="preserve"> Rodrigo Avila da Silva </w:t>
            </w:r>
            <w:r>
              <w:rPr>
                <w:rFonts w:ascii="Arial" w:eastAsia="Arial" w:hAnsi="Arial" w:cs="Arial"/>
                <w:sz w:val="20"/>
                <w:szCs w:val="20"/>
              </w:rPr>
              <w:t>– CREA/PR 19</w:t>
            </w:r>
            <w:r w:rsidR="00743F7E">
              <w:rPr>
                <w:rFonts w:ascii="Arial" w:eastAsia="Arial" w:hAnsi="Arial" w:cs="Arial"/>
                <w:sz w:val="20"/>
                <w:szCs w:val="20"/>
              </w:rPr>
              <w:t>3238</w:t>
            </w:r>
            <w:r>
              <w:rPr>
                <w:rFonts w:ascii="Arial" w:eastAsia="Arial" w:hAnsi="Arial" w:cs="Arial"/>
                <w:sz w:val="20"/>
                <w:szCs w:val="20"/>
              </w:rPr>
              <w:t>/D</w:t>
            </w:r>
          </w:p>
          <w:p w:rsidR="00F3607A" w:rsidRDefault="007C68F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Fiscal substituto: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Daiana Priscila Souza Leite – CREA/PR 184547/D 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</w:tc>
      </w:tr>
      <w:tr w:rsidR="00F3607A">
        <w:trPr>
          <w:trHeight w:val="340"/>
        </w:trPr>
        <w:tc>
          <w:tcPr>
            <w:tcW w:w="10348" w:type="dxa"/>
            <w:gridSpan w:val="4"/>
            <w:tcBorders>
              <w:top w:val="nil"/>
              <w:bottom w:val="single" w:sz="4" w:space="0" w:color="000000"/>
            </w:tcBorders>
            <w:vAlign w:val="center"/>
          </w:tcPr>
          <w:p w:rsidR="00F3607A" w:rsidRDefault="00F3607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3607A" w:rsidRDefault="007C68F2">
            <w:pPr>
              <w:rPr>
                <w:rFonts w:ascii="Arial" w:eastAsia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Forma de pagamento: </w:t>
            </w:r>
            <w:r>
              <w:rPr>
                <w:rFonts w:ascii="Arial" w:eastAsia="Arial" w:hAnsi="Arial" w:cs="Arial"/>
                <w:color w:val="0D0D0D"/>
                <w:sz w:val="20"/>
                <w:szCs w:val="20"/>
              </w:rPr>
              <w:t>até 30 (trinta) dias da data da emissão da Nota Fiscal</w:t>
            </w:r>
          </w:p>
          <w:p w:rsidR="00F3607A" w:rsidRDefault="00F3607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F3607A" w:rsidRDefault="00F3607A">
      <w:pPr>
        <w:rPr>
          <w:rFonts w:ascii="Arial" w:eastAsia="Arial" w:hAnsi="Arial" w:cs="Arial"/>
          <w:sz w:val="20"/>
          <w:szCs w:val="20"/>
        </w:rPr>
      </w:pPr>
    </w:p>
    <w:tbl>
      <w:tblPr>
        <w:tblStyle w:val="af4"/>
        <w:tblW w:w="10207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7"/>
      </w:tblGrid>
      <w:tr w:rsidR="00F3607A" w:rsidTr="00BA6721">
        <w:tc>
          <w:tcPr>
            <w:tcW w:w="10207" w:type="dxa"/>
          </w:tcPr>
          <w:p w:rsidR="00F3607A" w:rsidRDefault="00F3607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3607A" w:rsidRDefault="007C68F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 JUSTIFICATIVA</w:t>
            </w:r>
          </w:p>
          <w:p w:rsidR="00F3607A" w:rsidRDefault="00F3607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3607A" w:rsidRDefault="002E5624">
            <w:pPr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2" w:name="_heading=h.gjdgxs" w:colFirst="0" w:colLast="0"/>
            <w:bookmarkEnd w:id="2"/>
            <w:r>
              <w:rPr>
                <w:rFonts w:ascii="Arial" w:eastAsia="Arial" w:hAnsi="Arial" w:cs="Arial"/>
                <w:sz w:val="20"/>
                <w:szCs w:val="20"/>
              </w:rPr>
              <w:t xml:space="preserve">O município de </w:t>
            </w:r>
            <w:r w:rsidR="009D5F6D"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ontenda possui uma área de 299,037 km², está localizada na região metropolitana de Curitiba/PR com população de 15.891 habitantes e IDH de 0</w:t>
            </w:r>
            <w:r w:rsidR="00532EFA">
              <w:rPr>
                <w:rFonts w:ascii="Arial" w:eastAsia="Arial" w:hAnsi="Arial" w:cs="Arial"/>
                <w:sz w:val="20"/>
                <w:szCs w:val="20"/>
              </w:rPr>
              <w:t>,681</w:t>
            </w:r>
            <w:r w:rsidR="007C68F2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="00532EFA">
              <w:rPr>
                <w:rFonts w:ascii="Arial" w:eastAsia="Arial" w:hAnsi="Arial" w:cs="Arial"/>
                <w:sz w:val="20"/>
                <w:szCs w:val="20"/>
              </w:rPr>
              <w:t xml:space="preserve"> Com o apoio do Governo do Estado o município pretende ofertar a população equipamento público de qualidade, combatendo os problemas sociais e de saúde existentes </w:t>
            </w:r>
            <w:r w:rsidR="00532EFA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no município, buscando sempre a segurança, conforto e </w:t>
            </w:r>
            <w:r w:rsidR="009D5F6D">
              <w:rPr>
                <w:rFonts w:ascii="Arial" w:eastAsia="Arial" w:hAnsi="Arial" w:cs="Arial"/>
                <w:sz w:val="20"/>
                <w:szCs w:val="20"/>
              </w:rPr>
              <w:t>bem-estar</w:t>
            </w:r>
            <w:r w:rsidR="00532EFA">
              <w:rPr>
                <w:rFonts w:ascii="Arial" w:eastAsia="Arial" w:hAnsi="Arial" w:cs="Arial"/>
                <w:sz w:val="20"/>
                <w:szCs w:val="20"/>
              </w:rPr>
              <w:t xml:space="preserve"> da população. O esporte assume um papel fundamental na solução de diversos problemas </w:t>
            </w:r>
            <w:r w:rsidR="00712677">
              <w:rPr>
                <w:rFonts w:ascii="Arial" w:eastAsia="Arial" w:hAnsi="Arial" w:cs="Arial"/>
                <w:sz w:val="20"/>
                <w:szCs w:val="20"/>
              </w:rPr>
              <w:t xml:space="preserve">a ponto de corrigir ou atenuar problemas sociais como a violência, o desrespeito, marginalização, a evasão escolar e indisciplina, ensinando os indivíduos a importância em obedecerem </w:t>
            </w:r>
            <w:r w:rsidR="009D5F6D">
              <w:rPr>
                <w:rFonts w:ascii="Arial" w:eastAsia="Arial" w:hAnsi="Arial" w:cs="Arial"/>
                <w:sz w:val="20"/>
                <w:szCs w:val="20"/>
              </w:rPr>
              <w:t>às</w:t>
            </w:r>
            <w:r w:rsidR="00712677">
              <w:rPr>
                <w:rFonts w:ascii="Arial" w:eastAsia="Arial" w:hAnsi="Arial" w:cs="Arial"/>
                <w:sz w:val="20"/>
                <w:szCs w:val="20"/>
              </w:rPr>
              <w:t xml:space="preserve"> regras e respeitar a vida em sociedade. O projeto proposto visa reforma a cobertura do centro esportivo, tendo como principal objetivo a segurança e o bom funcionamento, incentivado a prática esportiva </w:t>
            </w:r>
            <w:r w:rsidR="009D5F6D">
              <w:rPr>
                <w:rFonts w:ascii="Arial" w:eastAsia="Arial" w:hAnsi="Arial" w:cs="Arial"/>
                <w:sz w:val="20"/>
                <w:szCs w:val="20"/>
              </w:rPr>
              <w:t xml:space="preserve">fortalecendo ao convívio, disciplina e a interação social da população do município de Contenda. </w:t>
            </w:r>
            <w:r w:rsidR="007C68F2">
              <w:rPr>
                <w:rFonts w:ascii="Arial" w:eastAsia="Arial" w:hAnsi="Arial" w:cs="Arial"/>
                <w:sz w:val="20"/>
                <w:szCs w:val="20"/>
              </w:rPr>
              <w:t>Trata - se de recurso destinado via Governo do Estado pactuado pelo CONVÊNIO Nº 136</w:t>
            </w:r>
            <w:r w:rsidR="009D5F6D">
              <w:rPr>
                <w:rFonts w:ascii="Arial" w:eastAsia="Arial" w:hAnsi="Arial" w:cs="Arial"/>
                <w:sz w:val="20"/>
                <w:szCs w:val="20"/>
              </w:rPr>
              <w:t>9</w:t>
            </w:r>
            <w:r w:rsidR="007C68F2">
              <w:rPr>
                <w:rFonts w:ascii="Arial" w:eastAsia="Arial" w:hAnsi="Arial" w:cs="Arial"/>
                <w:sz w:val="20"/>
                <w:szCs w:val="20"/>
              </w:rPr>
              <w:t xml:space="preserve">/2022 – SEDU. </w:t>
            </w:r>
          </w:p>
          <w:p w:rsidR="00F3607A" w:rsidRDefault="00F3607A">
            <w:pPr>
              <w:ind w:left="60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F3607A" w:rsidRDefault="00F3607A">
      <w:pPr>
        <w:jc w:val="center"/>
        <w:rPr>
          <w:rFonts w:ascii="Arial" w:eastAsia="Arial" w:hAnsi="Arial" w:cs="Arial"/>
          <w:b/>
        </w:rPr>
      </w:pPr>
    </w:p>
    <w:tbl>
      <w:tblPr>
        <w:tblStyle w:val="af5"/>
        <w:tblW w:w="10348" w:type="dxa"/>
        <w:tblInd w:w="-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0348"/>
      </w:tblGrid>
      <w:tr w:rsidR="00F3607A">
        <w:trPr>
          <w:trHeight w:val="397"/>
        </w:trPr>
        <w:tc>
          <w:tcPr>
            <w:tcW w:w="103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607A" w:rsidRDefault="00F3607A">
            <w:pPr>
              <w:rPr>
                <w:rFonts w:ascii="Arial" w:eastAsia="Arial" w:hAnsi="Arial" w:cs="Arial"/>
                <w:b/>
              </w:rPr>
            </w:pPr>
          </w:p>
          <w:p w:rsidR="00F3607A" w:rsidRDefault="007C68F2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1 - CONDIÇÕES</w:t>
            </w:r>
          </w:p>
          <w:p w:rsidR="00F3607A" w:rsidRDefault="00F3607A">
            <w:pPr>
              <w:rPr>
                <w:rFonts w:ascii="Arial" w:eastAsia="Arial" w:hAnsi="Arial" w:cs="Arial"/>
                <w:b/>
              </w:rPr>
            </w:pPr>
          </w:p>
          <w:p w:rsidR="00F3607A" w:rsidRDefault="007C68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execução do objeto deverá respeitar os seguintes documentos que deverão ser anexados junto ao trâmite licitatório:</w:t>
            </w:r>
          </w:p>
          <w:p w:rsidR="00F3607A" w:rsidRDefault="00F36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  <w:p w:rsidR="00F3607A" w:rsidRDefault="007C68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Projetos: </w:t>
            </w:r>
          </w:p>
          <w:p w:rsidR="00B55928" w:rsidRDefault="00B55928" w:rsidP="00B559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ART de Projeto.</w:t>
            </w:r>
          </w:p>
          <w:p w:rsidR="00B55928" w:rsidRDefault="00B559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55928">
              <w:rPr>
                <w:rFonts w:ascii="Arial" w:eastAsia="Arial" w:hAnsi="Arial" w:cs="Arial"/>
                <w:sz w:val="20"/>
                <w:szCs w:val="20"/>
              </w:rPr>
              <w:t>BDI</w:t>
            </w:r>
          </w:p>
          <w:p w:rsidR="00B55928" w:rsidRDefault="00B559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55928">
              <w:rPr>
                <w:rFonts w:ascii="Arial" w:eastAsia="Arial" w:hAnsi="Arial" w:cs="Arial"/>
                <w:sz w:val="20"/>
                <w:szCs w:val="20"/>
              </w:rPr>
              <w:t>CRONOGRAMA FÍSICO FINANCEIRO.</w:t>
            </w:r>
          </w:p>
          <w:p w:rsidR="00B55928" w:rsidRDefault="00D80C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D80C8D">
              <w:rPr>
                <w:rFonts w:ascii="Arial" w:eastAsia="Arial" w:hAnsi="Arial" w:cs="Arial"/>
                <w:sz w:val="20"/>
                <w:szCs w:val="20"/>
              </w:rPr>
              <w:t>ESPECIFICAÇÃO TÉCNICA.</w:t>
            </w:r>
          </w:p>
          <w:p w:rsidR="00D80C8D" w:rsidRDefault="00D80C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D80C8D">
              <w:rPr>
                <w:rFonts w:ascii="Arial" w:eastAsia="Arial" w:hAnsi="Arial" w:cs="Arial"/>
                <w:sz w:val="20"/>
                <w:szCs w:val="20"/>
              </w:rPr>
              <w:t>ESTUDOS PRELIMINARES.</w:t>
            </w:r>
          </w:p>
          <w:p w:rsidR="00A714A6" w:rsidRDefault="00A71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714A6">
              <w:rPr>
                <w:rFonts w:ascii="Arial" w:eastAsia="Arial" w:hAnsi="Arial" w:cs="Arial"/>
                <w:sz w:val="20"/>
                <w:szCs w:val="20"/>
              </w:rPr>
              <w:t xml:space="preserve">ORÇAMENTO </w:t>
            </w:r>
            <w:r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A714A6">
              <w:rPr>
                <w:rFonts w:ascii="Arial" w:eastAsia="Arial" w:hAnsi="Arial" w:cs="Arial"/>
                <w:sz w:val="20"/>
                <w:szCs w:val="20"/>
              </w:rPr>
              <w:t xml:space="preserve"> 1</w:t>
            </w:r>
          </w:p>
          <w:p w:rsidR="00A714A6" w:rsidRDefault="00A71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714A6">
              <w:rPr>
                <w:rFonts w:ascii="Arial" w:eastAsia="Arial" w:hAnsi="Arial" w:cs="Arial"/>
                <w:sz w:val="20"/>
                <w:szCs w:val="20"/>
              </w:rPr>
              <w:t>PARECER URBANÍSTICO</w:t>
            </w:r>
          </w:p>
          <w:p w:rsidR="00A714A6" w:rsidRDefault="00A71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714A6">
              <w:rPr>
                <w:rFonts w:ascii="Arial" w:eastAsia="Arial" w:hAnsi="Arial" w:cs="Arial"/>
                <w:sz w:val="20"/>
                <w:szCs w:val="20"/>
              </w:rPr>
              <w:t>QUESTIONÁRIO AMBIENTAL</w:t>
            </w:r>
          </w:p>
          <w:p w:rsidR="00A714A6" w:rsidRDefault="00A71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714A6">
              <w:rPr>
                <w:rFonts w:ascii="Arial" w:eastAsia="Arial" w:hAnsi="Arial" w:cs="Arial"/>
                <w:sz w:val="20"/>
                <w:szCs w:val="20"/>
              </w:rPr>
              <w:t>RELATÓRIO FOTOGRÁFICO</w:t>
            </w:r>
          </w:p>
          <w:p w:rsidR="00A714A6" w:rsidRDefault="00A71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714A6">
              <w:rPr>
                <w:rFonts w:ascii="Arial" w:eastAsia="Arial" w:hAnsi="Arial" w:cs="Arial"/>
                <w:sz w:val="20"/>
                <w:szCs w:val="20"/>
              </w:rPr>
              <w:t>IMPLANTAÇÃO</w:t>
            </w:r>
          </w:p>
          <w:p w:rsidR="00A714A6" w:rsidRDefault="00A71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714A6">
              <w:rPr>
                <w:rFonts w:ascii="Arial" w:eastAsia="Arial" w:hAnsi="Arial" w:cs="Arial"/>
                <w:sz w:val="20"/>
                <w:szCs w:val="20"/>
              </w:rPr>
              <w:t>PLANTA DE SITUAÇÃO</w:t>
            </w:r>
          </w:p>
          <w:p w:rsidR="00114E5C" w:rsidRDefault="00114E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114E5C" w:rsidRPr="00114E5C" w:rsidRDefault="00114E5C" w:rsidP="00114E5C">
            <w:pPr>
              <w:tabs>
                <w:tab w:val="center" w:pos="4252"/>
                <w:tab w:val="right" w:pos="8504"/>
              </w:tabs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114E5C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DEMAIS CONDIÇÕES ESPECÍFICAS DE CONTRATAÇÃO: </w:t>
            </w:r>
            <w:r w:rsidRPr="00114E5C">
              <w:rPr>
                <w:rFonts w:ascii="Arial" w:hAnsi="Arial" w:cs="Arial"/>
                <w:color w:val="000000" w:themeColor="text1"/>
                <w:sz w:val="20"/>
              </w:rPr>
              <w:t>Trata-se de recurso destinado junto ao Governo do Estado, através da Secretaria de Estado do Desenvolvimento Urbano e de Obras Públicas – SEDU, o qual disponibiliza arquivo próprio para abertura do processo licitatório – documentos em anexo neste protocolo.</w:t>
            </w:r>
          </w:p>
          <w:p w:rsidR="00114E5C" w:rsidRPr="00114E5C" w:rsidRDefault="00114E5C" w:rsidP="00114E5C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spacing w:line="360" w:lineRule="auto"/>
              <w:jc w:val="both"/>
              <w:rPr>
                <w:rFonts w:ascii="Arial" w:hAnsi="Arial" w:cs="Arial"/>
                <w:color w:val="0070C0"/>
                <w:sz w:val="20"/>
              </w:rPr>
            </w:pPr>
            <w:r w:rsidRPr="00114E5C">
              <w:rPr>
                <w:rFonts w:ascii="Arial" w:hAnsi="Arial" w:cs="Arial"/>
                <w:b/>
                <w:color w:val="000000" w:themeColor="text1"/>
                <w:sz w:val="20"/>
              </w:rPr>
              <w:t>Publicações:</w:t>
            </w:r>
            <w:r w:rsidRPr="00114E5C">
              <w:rPr>
                <w:rFonts w:ascii="Arial" w:hAnsi="Arial" w:cs="Arial"/>
                <w:color w:val="000000" w:themeColor="text1"/>
                <w:sz w:val="20"/>
              </w:rPr>
              <w:t xml:space="preserve"> A divulgação do edital deve ser realizada nos termos da legislação vigente: a convocação dos interessados será efetuada por meio de publicação de aviso em Diário Oficial do respectivo ente federado ou, não existindo, em jornal de circulação local, e facultativamente, por meios eletrônicos e conforme o vulto da licitação, em jornal de grande circulação. Além disso, considerando que o objeto será custeado com recursos públicos estaduais, deve haver divulgação no Diário Oficial do Estado do Paraná.</w:t>
            </w:r>
          </w:p>
          <w:p w:rsidR="00114E5C" w:rsidRPr="00114E5C" w:rsidRDefault="00114E5C" w:rsidP="00114E5C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spacing w:line="360" w:lineRule="auto"/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14E5C">
              <w:rPr>
                <w:rFonts w:ascii="Arial" w:hAnsi="Arial" w:cs="Arial"/>
                <w:sz w:val="20"/>
                <w:szCs w:val="20"/>
              </w:rPr>
              <w:t>O edital e anexos não poderão ser alterados, em caso de descumprimento o processo licitatório poderá ser revogado.</w:t>
            </w:r>
          </w:p>
          <w:p w:rsidR="00114E5C" w:rsidRPr="00114E5C" w:rsidRDefault="00114E5C" w:rsidP="00114E5C">
            <w:pPr>
              <w:tabs>
                <w:tab w:val="center" w:pos="4252"/>
                <w:tab w:val="right" w:pos="8504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114E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 município poderá homologar e contratar o objeto licitado, somente após o recebimento da </w:t>
            </w:r>
            <w:r w:rsidRPr="00114E5C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“AUTORIZAÇÃO PARA HOMOLOGAÇÃO”</w:t>
            </w:r>
            <w:r w:rsidRPr="00114E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emitida pelo PARANACIDADE.</w:t>
            </w:r>
          </w:p>
          <w:p w:rsidR="00F3607A" w:rsidRDefault="007C68F2" w:rsidP="00652458">
            <w:pPr>
              <w:spacing w:line="360" w:lineRule="auto"/>
              <w:jc w:val="both"/>
              <w:rPr>
                <w:rFonts w:ascii="Arial" w:eastAsia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empresa vencedora do certame licitatório obrigatoriamente deverá apresentar a Nota Fiscal contendo a seguinte informação</w:t>
            </w:r>
            <w:r>
              <w:rPr>
                <w:rFonts w:ascii="Arial" w:eastAsia="Arial" w:hAnsi="Arial" w:cs="Arial"/>
                <w:color w:val="0070C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Convênio nº </w:t>
            </w:r>
            <w:r w:rsidR="00652458">
              <w:rPr>
                <w:rFonts w:ascii="Arial" w:eastAsia="Arial" w:hAnsi="Arial" w:cs="Arial"/>
                <w:b/>
                <w:sz w:val="20"/>
                <w:szCs w:val="20"/>
              </w:rPr>
              <w:t>13</w:t>
            </w:r>
            <w:r w:rsidR="00281AD1">
              <w:rPr>
                <w:rFonts w:ascii="Arial" w:eastAsia="Arial" w:hAnsi="Arial" w:cs="Arial"/>
                <w:b/>
                <w:sz w:val="20"/>
                <w:szCs w:val="20"/>
              </w:rPr>
              <w:t>69</w:t>
            </w:r>
            <w:r w:rsidR="00652458">
              <w:rPr>
                <w:rFonts w:ascii="Arial" w:eastAsia="Arial" w:hAnsi="Arial" w:cs="Arial"/>
                <w:b/>
                <w:sz w:val="20"/>
                <w:szCs w:val="20"/>
              </w:rPr>
              <w:t>/2022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- </w:t>
            </w:r>
            <w:r w:rsidR="00652458">
              <w:rPr>
                <w:rFonts w:ascii="Arial" w:eastAsia="Arial" w:hAnsi="Arial" w:cs="Arial"/>
                <w:b/>
                <w:sz w:val="20"/>
                <w:szCs w:val="20"/>
              </w:rPr>
              <w:t>SEDU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color w:val="0070C0"/>
                <w:sz w:val="20"/>
                <w:szCs w:val="20"/>
              </w:rPr>
              <w:t xml:space="preserve">  </w:t>
            </w:r>
          </w:p>
        </w:tc>
      </w:tr>
    </w:tbl>
    <w:p w:rsidR="00F3607A" w:rsidRDefault="00F3607A">
      <w:pPr>
        <w:jc w:val="both"/>
        <w:rPr>
          <w:rFonts w:ascii="Arial" w:eastAsia="Arial" w:hAnsi="Arial" w:cs="Arial"/>
          <w:sz w:val="12"/>
          <w:szCs w:val="12"/>
        </w:rPr>
      </w:pPr>
    </w:p>
    <w:tbl>
      <w:tblPr>
        <w:tblStyle w:val="af6"/>
        <w:tblW w:w="10348" w:type="dxa"/>
        <w:tblInd w:w="-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348"/>
      </w:tblGrid>
      <w:tr w:rsidR="00F3607A">
        <w:trPr>
          <w:trHeight w:val="3328"/>
        </w:trPr>
        <w:tc>
          <w:tcPr>
            <w:tcW w:w="10348" w:type="dxa"/>
          </w:tcPr>
          <w:p w:rsidR="00F3607A" w:rsidRDefault="00F3607A">
            <w:pPr>
              <w:pStyle w:val="Ttulo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3607A" w:rsidRDefault="007C68F2">
            <w:pPr>
              <w:pStyle w:val="Ttulo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DECLARAÇÃO DO ORDENADOR DA DESPESA</w:t>
            </w:r>
          </w:p>
          <w:p w:rsidR="00F3607A" w:rsidRDefault="00F3607A"/>
          <w:p w:rsidR="00F3607A" w:rsidRDefault="007C68F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Por todo exposto, declaro a adequação orçamentária e financeira da presente solicitação de abertura de Licitação com a LOA e a compatibilidade com o PPA e a LDO, nos termos do Art. 16, II da LRF, e solicito ao Excelentíssimo Senhor Prefeito Municipal o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DEFERIMENTO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deste procedimento, nos termos da Lei 8.666/93.</w:t>
            </w:r>
          </w:p>
          <w:p w:rsidR="00F3607A" w:rsidRDefault="00F3607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F3607A" w:rsidRDefault="007C68F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Contenda, </w:t>
            </w:r>
            <w:r w:rsidR="0085202C">
              <w:rPr>
                <w:rFonts w:ascii="Arial" w:eastAsia="Arial" w:hAnsi="Arial" w:cs="Arial"/>
                <w:sz w:val="20"/>
                <w:szCs w:val="20"/>
              </w:rPr>
              <w:t>15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de </w:t>
            </w:r>
            <w:r w:rsidR="00C35754">
              <w:rPr>
                <w:rFonts w:ascii="Arial" w:eastAsia="Arial" w:hAnsi="Arial" w:cs="Arial"/>
                <w:sz w:val="20"/>
                <w:szCs w:val="20"/>
              </w:rPr>
              <w:t>dezembro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de 2022.</w:t>
            </w:r>
          </w:p>
          <w:p w:rsidR="00F3607A" w:rsidRDefault="00F3607A" w:rsidP="00BA672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A6721" w:rsidRDefault="00BA6721" w:rsidP="00BA672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_________________________________________________________________</w:t>
            </w:r>
          </w:p>
          <w:p w:rsidR="00BA6721" w:rsidRDefault="00181E67" w:rsidP="00BA672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LILIAN </w:t>
            </w:r>
            <w:r w:rsidR="002B2C03">
              <w:rPr>
                <w:rFonts w:ascii="Arial" w:eastAsia="Arial" w:hAnsi="Arial" w:cs="Arial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ELLY WIETZYCOSKI</w:t>
            </w:r>
          </w:p>
          <w:p w:rsidR="00BA6721" w:rsidRDefault="00BA6721" w:rsidP="00BA672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F3607A" w:rsidRDefault="007C68F2" w:rsidP="00BA6721">
            <w:pPr>
              <w:jc w:val="center"/>
              <w:rPr>
                <w:rFonts w:ascii="Arial" w:eastAsia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SECRETÁRIO MUNICIPAL </w:t>
            </w:r>
            <w:r w:rsidR="00181E67" w:rsidRPr="00181E67">
              <w:rPr>
                <w:rFonts w:ascii="Arial" w:eastAsia="Arial" w:hAnsi="Arial" w:cs="Arial"/>
                <w:sz w:val="20"/>
                <w:szCs w:val="20"/>
              </w:rPr>
              <w:t>DE EDUCAÇÃO, CULTURA E ESPORTE</w:t>
            </w:r>
          </w:p>
          <w:p w:rsidR="00F3607A" w:rsidRDefault="00F3607A">
            <w:pPr>
              <w:jc w:val="right"/>
              <w:rPr>
                <w:rFonts w:ascii="Arial" w:eastAsia="Arial" w:hAnsi="Arial" w:cs="Arial"/>
                <w:sz w:val="12"/>
                <w:szCs w:val="12"/>
              </w:rPr>
            </w:pPr>
          </w:p>
        </w:tc>
      </w:tr>
    </w:tbl>
    <w:p w:rsidR="00F3607A" w:rsidRDefault="00F3607A">
      <w:pPr>
        <w:jc w:val="both"/>
        <w:rPr>
          <w:rFonts w:ascii="Arial" w:eastAsia="Arial" w:hAnsi="Arial" w:cs="Arial"/>
          <w:sz w:val="12"/>
          <w:szCs w:val="12"/>
        </w:rPr>
      </w:pPr>
    </w:p>
    <w:p w:rsidR="00F3607A" w:rsidRDefault="00F3607A">
      <w:pPr>
        <w:pStyle w:val="Ttulo3"/>
        <w:jc w:val="center"/>
      </w:pPr>
    </w:p>
    <w:sectPr w:rsidR="00F3607A">
      <w:headerReference w:type="default" r:id="rId8"/>
      <w:pgSz w:w="11906" w:h="16838"/>
      <w:pgMar w:top="567" w:right="567" w:bottom="567" w:left="1134" w:header="284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7E68" w:rsidRDefault="007C68F2">
      <w:r>
        <w:separator/>
      </w:r>
    </w:p>
  </w:endnote>
  <w:endnote w:type="continuationSeparator" w:id="0">
    <w:p w:rsidR="000B7E68" w:rsidRDefault="007C6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7E68" w:rsidRDefault="007C68F2">
      <w:r>
        <w:separator/>
      </w:r>
    </w:p>
  </w:footnote>
  <w:footnote w:type="continuationSeparator" w:id="0">
    <w:p w:rsidR="000B7E68" w:rsidRDefault="007C6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07A" w:rsidRDefault="007C68F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Verdana" w:eastAsia="Verdana" w:hAnsi="Verdana" w:cs="Verdana"/>
        <w:b/>
        <w:sz w:val="28"/>
        <w:szCs w:val="28"/>
      </w:rPr>
    </w:pPr>
    <w:r>
      <w:rPr>
        <w:rFonts w:ascii="Verdana" w:eastAsia="Verdana" w:hAnsi="Verdana" w:cs="Verdana"/>
        <w:b/>
        <w:sz w:val="28"/>
        <w:szCs w:val="28"/>
      </w:rPr>
      <w:t>MUNICÍPIO DE CONTENDA</w:t>
    </w:r>
    <w:r>
      <w:rPr>
        <w:noProof/>
      </w:rPr>
      <w:drawing>
        <wp:anchor distT="0" distB="0" distL="95250" distR="95250" simplePos="0" relativeHeight="251658240" behindDoc="0" locked="0" layoutInCell="1" hidden="0" allowOverlap="1">
          <wp:simplePos x="0" y="0"/>
          <wp:positionH relativeFrom="column">
            <wp:posOffset>-55877</wp:posOffset>
          </wp:positionH>
          <wp:positionV relativeFrom="paragraph">
            <wp:posOffset>-85722</wp:posOffset>
          </wp:positionV>
          <wp:extent cx="879475" cy="715645"/>
          <wp:effectExtent l="0" t="0" r="0" b="0"/>
          <wp:wrapSquare wrapText="bothSides" distT="0" distB="0" distL="95250" distR="9525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79475" cy="7156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3607A" w:rsidRDefault="007C68F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Verdana" w:eastAsia="Verdana" w:hAnsi="Verdana" w:cs="Verdana"/>
        <w:sz w:val="22"/>
        <w:szCs w:val="22"/>
      </w:rPr>
    </w:pPr>
    <w:r>
      <w:rPr>
        <w:rFonts w:ascii="Verdana" w:eastAsia="Verdana" w:hAnsi="Verdana" w:cs="Verdana"/>
        <w:sz w:val="22"/>
        <w:szCs w:val="22"/>
      </w:rPr>
      <w:t>ESTADO DO PARANÁ</w:t>
    </w:r>
  </w:p>
  <w:p w:rsidR="00F3607A" w:rsidRDefault="00F3607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Verdana" w:eastAsia="Verdana" w:hAnsi="Verdana" w:cs="Verdana"/>
        <w:sz w:val="22"/>
        <w:szCs w:val="22"/>
      </w:rPr>
    </w:pPr>
  </w:p>
  <w:p w:rsidR="00F3607A" w:rsidRDefault="00F3607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Verdana" w:eastAsia="Verdana" w:hAnsi="Verdana" w:cs="Verdan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761962"/>
    <w:multiLevelType w:val="hybridMultilevel"/>
    <w:tmpl w:val="0F6634DA"/>
    <w:lvl w:ilvl="0" w:tplc="120A6B08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  <w:color w:val="000000" w:themeColor="text1"/>
      </w:rPr>
    </w:lvl>
    <w:lvl w:ilvl="1" w:tplc="04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07A"/>
    <w:rsid w:val="00047728"/>
    <w:rsid w:val="000517E4"/>
    <w:rsid w:val="00082E62"/>
    <w:rsid w:val="000B7E68"/>
    <w:rsid w:val="00114E5C"/>
    <w:rsid w:val="00126248"/>
    <w:rsid w:val="0015653A"/>
    <w:rsid w:val="00181E67"/>
    <w:rsid w:val="001D7873"/>
    <w:rsid w:val="001E4A7B"/>
    <w:rsid w:val="00281AD1"/>
    <w:rsid w:val="002B2C03"/>
    <w:rsid w:val="002E5624"/>
    <w:rsid w:val="00471EBA"/>
    <w:rsid w:val="004D4851"/>
    <w:rsid w:val="00532EFA"/>
    <w:rsid w:val="00652458"/>
    <w:rsid w:val="00712677"/>
    <w:rsid w:val="00743F7E"/>
    <w:rsid w:val="007C68F2"/>
    <w:rsid w:val="0085202C"/>
    <w:rsid w:val="008A2187"/>
    <w:rsid w:val="008A395E"/>
    <w:rsid w:val="00950C16"/>
    <w:rsid w:val="00953B03"/>
    <w:rsid w:val="009D5F6D"/>
    <w:rsid w:val="00A33172"/>
    <w:rsid w:val="00A714A6"/>
    <w:rsid w:val="00A8453F"/>
    <w:rsid w:val="00B250C2"/>
    <w:rsid w:val="00B55928"/>
    <w:rsid w:val="00B572F0"/>
    <w:rsid w:val="00BA6721"/>
    <w:rsid w:val="00C06AD5"/>
    <w:rsid w:val="00C35754"/>
    <w:rsid w:val="00CF478F"/>
    <w:rsid w:val="00D573A9"/>
    <w:rsid w:val="00D63EF8"/>
    <w:rsid w:val="00D80C8D"/>
    <w:rsid w:val="00E6609D"/>
    <w:rsid w:val="00F3607A"/>
    <w:rsid w:val="00F6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21D91"/>
  <w15:docId w15:val="{BA8E2AD9-2F0F-40DF-903D-FB0B18A06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7A55"/>
    <w:rPr>
      <w:color w:val="000000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87A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587A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59"/>
    <w:rsid w:val="00587A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semiHidden/>
    <w:rsid w:val="00587A55"/>
    <w:pPr>
      <w:suppressAutoHyphens/>
      <w:spacing w:line="480" w:lineRule="auto"/>
      <w:ind w:firstLine="1418"/>
      <w:jc w:val="both"/>
    </w:pPr>
    <w:rPr>
      <w:rFonts w:ascii="Arial" w:hAnsi="Arial"/>
      <w:lang w:eastAsia="ar-SA"/>
    </w:rPr>
  </w:style>
  <w:style w:type="character" w:customStyle="1" w:styleId="CorpodetextoChar">
    <w:name w:val="Corpo de texto Char"/>
    <w:basedOn w:val="Fontepargpadro"/>
    <w:link w:val="Corpodetexto"/>
    <w:semiHidden/>
    <w:rsid w:val="00587A55"/>
    <w:rPr>
      <w:rFonts w:ascii="Arial" w:eastAsia="Times New Roman" w:hAnsi="Arial" w:cs="Times New Roman"/>
      <w:color w:val="000000"/>
      <w:sz w:val="24"/>
      <w:szCs w:val="24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87A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Cabealho">
    <w:name w:val="header"/>
    <w:basedOn w:val="Normal"/>
    <w:link w:val="CabealhoChar"/>
    <w:unhideWhenUsed/>
    <w:rsid w:val="00587A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87A55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587A5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1075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1075C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1075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075C"/>
    <w:rPr>
      <w:rFonts w:ascii="Tahoma" w:eastAsia="Times New Roman" w:hAnsi="Tahoma" w:cs="Tahoma"/>
      <w:color w:val="000000"/>
      <w:sz w:val="16"/>
      <w:szCs w:val="16"/>
      <w:lang w:eastAsia="pt-BR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customStyle="1" w:styleId="Default">
    <w:name w:val="Default"/>
    <w:rsid w:val="00CF478F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2IZQrOjdsAOv5KEewUNbNoP3wQ==">AMUW2mVxJR5VMs7EiF7j7PulYb45Ryw7i6WeiCmp+4CGZf0ckMb+0x4rENyzV2TfF8B8gGM2ufYVDq2qTNyzBNclTtqcKjyhxjBP4JnxDA7ipDB9feWtE4hM2ieRz6D9teNnvwcTHh3D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663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Juridico2</dc:creator>
  <cp:lastModifiedBy>Rodrigo Avila</cp:lastModifiedBy>
  <cp:revision>23</cp:revision>
  <cp:lastPrinted>2022-12-08T11:53:00Z</cp:lastPrinted>
  <dcterms:created xsi:type="dcterms:W3CDTF">2022-12-07T13:38:00Z</dcterms:created>
  <dcterms:modified xsi:type="dcterms:W3CDTF">2022-12-15T12:00:00Z</dcterms:modified>
</cp:coreProperties>
</file>